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ED" w:rsidRDefault="00355EED" w:rsidP="00355EED">
      <w:pPr>
        <w:jc w:val="center"/>
        <w:rPr>
          <w:rFonts w:cs="B Titr"/>
          <w:rtl/>
        </w:rPr>
      </w:pPr>
      <w:bookmarkStart w:id="0" w:name="_GoBack"/>
      <w:bookmarkEnd w:id="0"/>
    </w:p>
    <w:p w:rsidR="00355EED" w:rsidRDefault="00355EED" w:rsidP="00355EED">
      <w:pPr>
        <w:jc w:val="center"/>
        <w:rPr>
          <w:rFonts w:cs="B Titr"/>
          <w:rtl/>
        </w:rPr>
      </w:pPr>
      <w:r>
        <w:rPr>
          <w:rFonts w:cs="B Titr" w:hint="cs"/>
          <w:noProof/>
          <w:rtl/>
        </w:rPr>
        <w:drawing>
          <wp:inline distT="0" distB="0" distL="0" distR="0" wp14:anchorId="354E07D1" wp14:editId="0D8EA6E2">
            <wp:extent cx="1047750" cy="877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-kaums-logo_464.png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97" cy="8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ED" w:rsidRDefault="00355EED" w:rsidP="00355EED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معاونت تحقیقات و فناوری </w:t>
      </w:r>
    </w:p>
    <w:p w:rsidR="003356FC" w:rsidRDefault="00355EED" w:rsidP="00355EED">
      <w:pPr>
        <w:jc w:val="center"/>
        <w:rPr>
          <w:rFonts w:cs="B Titr"/>
          <w:rtl/>
        </w:rPr>
      </w:pPr>
      <w:r w:rsidRPr="00355EED">
        <w:rPr>
          <w:rFonts w:cs="B Titr" w:hint="cs"/>
          <w:rtl/>
        </w:rPr>
        <w:t>فرایند اخذ کد اخلاق برای مقالات گزارش مورد/موارد (</w:t>
      </w:r>
      <w:r w:rsidRPr="00355EED">
        <w:rPr>
          <w:rFonts w:cs="B Titr"/>
        </w:rPr>
        <w:t>Case Report</w:t>
      </w:r>
      <w:r w:rsidRPr="00355EED">
        <w:rPr>
          <w:rFonts w:cs="B Titr" w:hint="cs"/>
          <w:rtl/>
        </w:rPr>
        <w:t>)</w:t>
      </w:r>
    </w:p>
    <w:p w:rsidR="00355EED" w:rsidRDefault="00355EED" w:rsidP="00355EED">
      <w:pPr>
        <w:jc w:val="center"/>
        <w:rPr>
          <w:rFonts w:cs="B Titr"/>
          <w:rtl/>
        </w:rPr>
      </w:pPr>
    </w:p>
    <w:p w:rsidR="00355EED" w:rsidRPr="00355EED" w:rsidRDefault="00355EED" w:rsidP="00355EED">
      <w:pPr>
        <w:jc w:val="center"/>
        <w:rPr>
          <w:rFonts w:cs="B Titr"/>
          <w:rtl/>
        </w:rPr>
      </w:pPr>
      <w:r>
        <w:object w:dxaOrig="8728" w:dyaOrig="1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537pt" o:ole="">
            <v:imagedata r:id="rId6" o:title=""/>
          </v:shape>
          <o:OLEObject Type="Embed" ProgID="Visio.Drawing.11" ShapeID="_x0000_i1025" DrawAspect="Content" ObjectID="_1763971569" r:id="rId7"/>
        </w:object>
      </w:r>
    </w:p>
    <w:sectPr w:rsidR="00355EED" w:rsidRPr="00355EED" w:rsidSect="00355EED">
      <w:pgSz w:w="11906" w:h="16838"/>
      <w:pgMar w:top="284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ED"/>
    <w:rsid w:val="003356FC"/>
    <w:rsid w:val="00355EED"/>
    <w:rsid w:val="003D73EB"/>
    <w:rsid w:val="00517190"/>
    <w:rsid w:val="00885050"/>
    <w:rsid w:val="00F83A12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E738076-36B0-4236-BC85-B1DA621C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2023-12-13T07:50:00Z</dcterms:created>
  <dcterms:modified xsi:type="dcterms:W3CDTF">2023-12-13T07:50:00Z</dcterms:modified>
</cp:coreProperties>
</file>